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E816" w14:textId="2A457253" w:rsidR="009F249E" w:rsidRDefault="009F249E" w:rsidP="009F249E">
      <w:pPr>
        <w:pStyle w:val="TableContents"/>
        <w:suppressLineNumbers w:val="0"/>
        <w:sectPr w:rsidR="009F249E" w:rsidSect="009F249E">
          <w:headerReference w:type="default" r:id="rId8"/>
          <w:pgSz w:w="11906" w:h="16838"/>
          <w:pgMar w:top="1418" w:right="1418" w:bottom="1418" w:left="1418" w:header="709" w:footer="709" w:gutter="0"/>
          <w:lnNumType w:countBy="5" w:restart="newSection"/>
          <w:cols w:space="708"/>
          <w:docGrid w:linePitch="360"/>
        </w:sectPr>
      </w:pPr>
      <w:r w:rsidRPr="009F249E">
        <w:rPr>
          <w:highlight w:val="yellow"/>
        </w:rPr>
        <w:t xml:space="preserve">J'avais marqué le temps de mon départ d'Amiens. Hélas ! que ne le marquais-je un jour plus tôt ! j'aurais porté chez mon père toute mon innocence. La veille même de celui que je devais quitter cette ville, étant à me promener avec mon ami, qui s'appelait </w:t>
      </w:r>
      <w:proofErr w:type="spellStart"/>
      <w:r w:rsidRPr="009F249E">
        <w:rPr>
          <w:highlight w:val="yellow"/>
        </w:rPr>
        <w:t>Tiberge</w:t>
      </w:r>
      <w:proofErr w:type="spellEnd"/>
      <w:r w:rsidRPr="009F249E">
        <w:rPr>
          <w:highlight w:val="yellow"/>
        </w:rPr>
        <w:t>, nous vîmes arriver le coche d'Arras, et nous le suivîmes jusqu'à l'hôtellerie où ces voitures descendent. Nous n'avions pas d'autre motif que la curiosité</w:t>
      </w:r>
      <w:r>
        <w:t xml:space="preserve">. </w:t>
      </w:r>
      <w:r w:rsidRPr="009F249E">
        <w:rPr>
          <w:highlight w:val="cyan"/>
        </w:rPr>
        <w:t xml:space="preserve">Il en sortit quelques femmes, qui se retirèrent aussitôt. Mais il en resta une, fort jeune, qui s'arrêta seule dans la cour, pendant qu'un homme d'un âge avancé, qui paraissait lui servir de conducteur, s'empressait pour faire tirer son équipage des paniers. Elle me parut si charmante que moi, qui n'avais jamais pensé à la différence des sexes, ni regardé une fille avec un peu d'attention, moi, dis-je, dont tout le monde admirait la sagesse et la retenue, je me trouvai enflammé tout d'un coup jusqu'au transport. J'avais le défaut d'être excessivement timide et facile à déconcerter ; mais loin d'être arrêté alors par cette faiblesse, je m'avançai vers la maîtresse de mon </w:t>
      </w:r>
      <w:proofErr w:type="spellStart"/>
      <w:r w:rsidRPr="009F249E">
        <w:rPr>
          <w:highlight w:val="cyan"/>
        </w:rPr>
        <w:t>coeur</w:t>
      </w:r>
      <w:proofErr w:type="spellEnd"/>
      <w:r w:rsidRPr="009F249E">
        <w:rPr>
          <w:highlight w:val="cyan"/>
        </w:rPr>
        <w:t>.</w:t>
      </w:r>
      <w:r>
        <w:t xml:space="preserve"> </w:t>
      </w:r>
      <w:r w:rsidRPr="009F249E">
        <w:rPr>
          <w:highlight w:val="lightGray"/>
        </w:rPr>
        <w:t xml:space="preserve">Quoiqu'elle fût encore moins âgée que moi, elle reçut mes politesses sans paraître embarrassée. Je lui demandai ce qui l'amenait à Amiens et si elle y avait quelques personnes de connaissance. Elle me répondit ingénument qu'elle y était envoyée par ses parents pour être religieuse. L'amour me rendait déjà si éclairé, depuis un moment qu'il était dans mon </w:t>
      </w:r>
      <w:proofErr w:type="spellStart"/>
      <w:r w:rsidRPr="009F249E">
        <w:rPr>
          <w:highlight w:val="lightGray"/>
        </w:rPr>
        <w:t>coeur</w:t>
      </w:r>
      <w:proofErr w:type="spellEnd"/>
      <w:r w:rsidRPr="009F249E">
        <w:rPr>
          <w:highlight w:val="lightGray"/>
        </w:rPr>
        <w:t>, que je regardai ce dessein comme un coup mortel pour mes désirs. Je lui parlai d'une manière qui lui fit comprendre mes sentiments, car elle était bien plus expérimentée que moi. C'était malgré elle qu'on l'envoyait au couvent, pour arrêter sans doute son penchant au plaisir, qui s'était déjà déclaré et qui a causé, dans la suite, tous ses malheurs et les miens. Je combattis la cruelle intention de ses parents par toutes les raisons que mon amour naissant et mon éloquence scolastique purent me suggérer. Elle n'affecta ni rigueur ni dédain. Elle me dit, après un moment de silence, qu'elle ne prévoyait que trop qu'elle allait être malheureuse, mais que c'était apparemment la volonté du Ciel, puisqu'il ne lui laissait nul moyen de l'éviter. La douceur de ses regards, un air charmant de tristesse en prononçant ces paroles, ou plutôt, l'ascendant de ma destinée qui m'entraînait à ma perte, ne me permirent pas de balancer un moment sur ma réponse. Je l'assurai que, si elle voulait faire quelque fond sur mon honneur et sur la tendresse infinie qu'elle m'inspirait déjà, j'emploierais ma vie pour la délivrer de la tyrannie de ses parents, et pour la rendre heureuse</w:t>
      </w:r>
      <w:r>
        <w:t>.</w:t>
      </w:r>
    </w:p>
    <w:p w14:paraId="203BA401" w14:textId="77777777" w:rsidR="004C30F3" w:rsidRPr="00E7104F" w:rsidRDefault="004C30F3" w:rsidP="004C30F3">
      <w:pPr>
        <w:pStyle w:val="Paragraphedeliste"/>
        <w:numPr>
          <w:ilvl w:val="0"/>
          <w:numId w:val="1"/>
        </w:numPr>
        <w:suppressLineNumbers/>
        <w:rPr>
          <w:rFonts w:cstheme="minorHAnsi"/>
          <w:b/>
          <w:bCs/>
        </w:rPr>
      </w:pPr>
      <w:r w:rsidRPr="00E7104F">
        <w:rPr>
          <w:rFonts w:cstheme="minorHAnsi"/>
          <w:b/>
          <w:bCs/>
        </w:rPr>
        <w:lastRenderedPageBreak/>
        <w:t xml:space="preserve">En quoi cette scène de rencontre est-elle paradoxale / </w:t>
      </w:r>
      <w:proofErr w:type="gramStart"/>
      <w:r w:rsidRPr="00E7104F">
        <w:rPr>
          <w:rFonts w:cstheme="minorHAnsi"/>
          <w:b/>
          <w:bCs/>
        </w:rPr>
        <w:t>originale?</w:t>
      </w:r>
      <w:proofErr w:type="gramEnd"/>
    </w:p>
    <w:p w14:paraId="2B0C71E5" w14:textId="02B81057" w:rsidR="009F249E" w:rsidRPr="00785C65" w:rsidRDefault="009F249E" w:rsidP="009F249E">
      <w:pPr>
        <w:pStyle w:val="Standard"/>
        <w:suppressLineNumbers/>
        <w:autoSpaceDE w:val="0"/>
        <w:ind w:left="360"/>
        <w:rPr>
          <w:rFonts w:eastAsia="TimesNewRomanPSMT" w:cs="TimesNewRomanPSMT"/>
          <w:b/>
          <w:bCs/>
          <w:i/>
        </w:rPr>
      </w:pPr>
      <w:r w:rsidRPr="00785C65">
        <w:rPr>
          <w:rFonts w:eastAsia="TimesNewRomanPSMT" w:cs="TimesNewRomanPSMT"/>
          <w:b/>
          <w:bCs/>
          <w:i/>
        </w:rPr>
        <w:t xml:space="preserve">Ce récit remplissant le rôle d’un incipit, il </w:t>
      </w:r>
      <w:proofErr w:type="spellStart"/>
      <w:proofErr w:type="gramStart"/>
      <w:r w:rsidRPr="00785C65">
        <w:rPr>
          <w:rFonts w:eastAsia="TimesNewRomanPSMT" w:cs="TimesNewRomanPSMT"/>
          <w:b/>
          <w:bCs/>
          <w:i/>
        </w:rPr>
        <w:t>a</w:t>
      </w:r>
      <w:r w:rsidR="004C30F3">
        <w:rPr>
          <w:rFonts w:eastAsia="TimesNewRomanPSMT" w:cs="TimesNewRomanPSMT"/>
          <w:b/>
          <w:bCs/>
          <w:i/>
        </w:rPr>
        <w:t>auusi</w:t>
      </w:r>
      <w:proofErr w:type="spellEnd"/>
      <w:r w:rsidR="004C30F3">
        <w:rPr>
          <w:rFonts w:eastAsia="TimesNewRomanPSMT" w:cs="TimesNewRomanPSMT"/>
          <w:b/>
          <w:bCs/>
          <w:i/>
        </w:rPr>
        <w:t xml:space="preserve"> </w:t>
      </w:r>
      <w:r w:rsidRPr="00785C65">
        <w:rPr>
          <w:rFonts w:eastAsia="TimesNewRomanPSMT" w:cs="TimesNewRomanPSMT"/>
          <w:b/>
          <w:bCs/>
          <w:i/>
        </w:rPr>
        <w:t xml:space="preserve"> pour</w:t>
      </w:r>
      <w:proofErr w:type="gramEnd"/>
      <w:r w:rsidRPr="00785C65">
        <w:rPr>
          <w:rFonts w:eastAsia="TimesNewRomanPSMT" w:cs="TimesNewRomanPSMT"/>
          <w:b/>
          <w:bCs/>
          <w:i/>
        </w:rPr>
        <w:t xml:space="preserve"> mission première de présenter aux lecteurs les personnages principaux. C’est ici le cas par l’entremise du narrateur-personnage Des Grieux.</w:t>
      </w:r>
    </w:p>
    <w:p w14:paraId="71AB826B" w14:textId="41BBA377" w:rsidR="009C244F" w:rsidRDefault="009C244F" w:rsidP="009F249E"/>
    <w:p w14:paraId="40D0F521" w14:textId="77777777" w:rsidR="009F249E" w:rsidRPr="002A1812" w:rsidRDefault="009F249E" w:rsidP="009F249E">
      <w:pPr>
        <w:suppressLineNumbers/>
        <w:rPr>
          <w:b/>
          <w:bCs/>
        </w:rPr>
      </w:pPr>
      <w:r w:rsidRPr="00337411">
        <w:rPr>
          <w:b/>
          <w:bCs/>
        </w:rPr>
        <w:t>Mouvements du texte :</w:t>
      </w:r>
    </w:p>
    <w:p w14:paraId="567AD1D6" w14:textId="62194CF5" w:rsidR="009F249E" w:rsidRDefault="009F249E" w:rsidP="009F249E">
      <w:pPr>
        <w:suppressLineNumbers/>
        <w:rPr>
          <w:b/>
          <w:bCs/>
        </w:rPr>
      </w:pPr>
      <w:r w:rsidRPr="00337411">
        <w:rPr>
          <w:b/>
          <w:bCs/>
        </w:rPr>
        <w:t>1 : Les circonstances de la rencontre</w:t>
      </w:r>
    </w:p>
    <w:p w14:paraId="36A43AF7" w14:textId="04909128" w:rsidR="009F249E" w:rsidRDefault="009F249E" w:rsidP="009F249E">
      <w:pPr>
        <w:pStyle w:val="pf0"/>
        <w:pBdr>
          <w:top w:val="single" w:sz="4" w:space="1" w:color="auto"/>
          <w:left w:val="single" w:sz="4" w:space="4" w:color="auto"/>
          <w:bottom w:val="single" w:sz="4" w:space="1" w:color="auto"/>
          <w:right w:val="single" w:sz="4" w:space="4" w:color="auto"/>
        </w:pBdr>
        <w:rPr>
          <w:rFonts w:ascii="Arial" w:hAnsi="Arial" w:cs="Arial"/>
          <w:sz w:val="20"/>
          <w:szCs w:val="20"/>
        </w:rPr>
      </w:pPr>
      <w:r>
        <w:rPr>
          <w:rStyle w:val="cf01"/>
        </w:rPr>
        <w:t xml:space="preserve">Récit </w:t>
      </w:r>
      <w:proofErr w:type="spellStart"/>
      <w:r>
        <w:rPr>
          <w:rStyle w:val="cf01"/>
        </w:rPr>
        <w:t>retrospectif</w:t>
      </w:r>
      <w:proofErr w:type="spellEnd"/>
      <w:r>
        <w:rPr>
          <w:rStyle w:val="cf01"/>
        </w:rPr>
        <w:t xml:space="preserve"> + pronom personnel. Marqueurs de la tragédie + valeur du conditionnel passé.</w:t>
      </w:r>
      <w:r>
        <w:rPr>
          <w:rStyle w:val="cf01"/>
        </w:rPr>
        <w:t xml:space="preserve"> Repères </w:t>
      </w:r>
      <w:proofErr w:type="spellStart"/>
      <w:r>
        <w:rPr>
          <w:rStyle w:val="cf01"/>
        </w:rPr>
        <w:t>spatio-tempprels</w:t>
      </w:r>
      <w:proofErr w:type="spellEnd"/>
      <w:r>
        <w:rPr>
          <w:rStyle w:val="cf01"/>
        </w:rPr>
        <w:t xml:space="preserve"> Participe présent. Négation totale restrictive)</w:t>
      </w:r>
      <w:r>
        <w:rPr>
          <w:rFonts w:ascii="Arial" w:hAnsi="Arial" w:cs="Arial"/>
          <w:sz w:val="20"/>
          <w:szCs w:val="20"/>
        </w:rPr>
        <w:t xml:space="preserve"> + </w:t>
      </w:r>
      <w:r>
        <w:rPr>
          <w:rStyle w:val="cf01"/>
        </w:rPr>
        <w:t xml:space="preserve">Commenter </w:t>
      </w:r>
      <w:proofErr w:type="gramStart"/>
      <w:r>
        <w:rPr>
          <w:rStyle w:val="cf01"/>
        </w:rPr>
        <w:t>innocence ,</w:t>
      </w:r>
      <w:proofErr w:type="gramEnd"/>
      <w:r>
        <w:rPr>
          <w:rStyle w:val="cf01"/>
        </w:rPr>
        <w:t xml:space="preserve"> promener et curiosité </w:t>
      </w:r>
    </w:p>
    <w:p w14:paraId="7FAA3618" w14:textId="77777777" w:rsidR="009F249E" w:rsidRDefault="009F249E" w:rsidP="009F249E">
      <w:pPr>
        <w:suppressLineNumbers/>
        <w:rPr>
          <w:b/>
          <w:bCs/>
        </w:rPr>
      </w:pPr>
    </w:p>
    <w:p w14:paraId="7B8F3143" w14:textId="20DD6EB5" w:rsidR="009F249E" w:rsidRDefault="009F249E" w:rsidP="009F249E">
      <w:pPr>
        <w:suppressLineNumbers/>
        <w:rPr>
          <w:b/>
          <w:bCs/>
        </w:rPr>
      </w:pPr>
      <w:proofErr w:type="gramStart"/>
      <w:r>
        <w:rPr>
          <w:b/>
          <w:bCs/>
        </w:rPr>
        <w:t>2</w:t>
      </w:r>
      <w:r w:rsidRPr="00337411">
        <w:rPr>
          <w:b/>
          <w:bCs/>
        </w:rPr>
        <w:t xml:space="preserve">  L’apparition</w:t>
      </w:r>
      <w:proofErr w:type="gramEnd"/>
      <w:r w:rsidRPr="00337411">
        <w:rPr>
          <w:b/>
          <w:bCs/>
        </w:rPr>
        <w:t xml:space="preserve"> de Manon</w:t>
      </w:r>
      <w:r>
        <w:rPr>
          <w:b/>
          <w:bCs/>
        </w:rPr>
        <w:t xml:space="preserve"> </w:t>
      </w:r>
    </w:p>
    <w:p w14:paraId="39867C65" w14:textId="191A8AA5" w:rsidR="009F249E" w:rsidRPr="009F249E" w:rsidRDefault="009F249E" w:rsidP="009F249E">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kern w:val="0"/>
          <w:sz w:val="20"/>
          <w:szCs w:val="20"/>
          <w:lang w:eastAsia="fr-FR"/>
          <w14:ligatures w14:val="none"/>
        </w:rPr>
      </w:pPr>
      <w:r w:rsidRPr="009F249E">
        <w:rPr>
          <w:rFonts w:ascii="Segoe UI" w:eastAsia="Times New Roman" w:hAnsi="Segoe UI" w:cs="Segoe UI"/>
          <w:kern w:val="0"/>
          <w:sz w:val="18"/>
          <w:szCs w:val="18"/>
          <w:lang w:eastAsia="fr-FR"/>
          <w14:ligatures w14:val="none"/>
        </w:rPr>
        <w:t xml:space="preserve">Succession des passé simples = entrée dans </w:t>
      </w:r>
      <w:r w:rsidRPr="009F249E">
        <w:rPr>
          <w:rFonts w:ascii="Segoe UI" w:eastAsia="Times New Roman" w:hAnsi="Segoe UI" w:cs="Segoe UI"/>
          <w:kern w:val="0"/>
          <w:sz w:val="18"/>
          <w:szCs w:val="18"/>
          <w:lang w:eastAsia="fr-FR"/>
          <w14:ligatures w14:val="none"/>
        </w:rPr>
        <w:t>l’action,</w:t>
      </w:r>
      <w:r w:rsidRPr="009F249E">
        <w:rPr>
          <w:rFonts w:ascii="Segoe UI" w:eastAsia="Times New Roman" w:hAnsi="Segoe UI" w:cs="Segoe UI"/>
          <w:kern w:val="0"/>
          <w:sz w:val="18"/>
          <w:szCs w:val="18"/>
          <w:lang w:eastAsia="fr-FR"/>
          <w14:ligatures w14:val="none"/>
        </w:rPr>
        <w:t xml:space="preserve"> effet de rapidité = immanence du coup de foudre. Réalisme et sens du détail. Regard </w:t>
      </w:r>
      <w:proofErr w:type="gramStart"/>
      <w:r w:rsidRPr="009F249E">
        <w:rPr>
          <w:rFonts w:ascii="Segoe UI" w:eastAsia="Times New Roman" w:hAnsi="Segoe UI" w:cs="Segoe UI"/>
          <w:kern w:val="0"/>
          <w:sz w:val="18"/>
          <w:szCs w:val="18"/>
          <w:lang w:eastAsia="fr-FR"/>
          <w14:ligatures w14:val="none"/>
        </w:rPr>
        <w:t>rétrospectif .</w:t>
      </w:r>
      <w:proofErr w:type="gramEnd"/>
      <w:r w:rsidRPr="009F249E">
        <w:rPr>
          <w:rFonts w:ascii="Segoe UI" w:eastAsia="Times New Roman" w:hAnsi="Segoe UI" w:cs="Segoe UI"/>
          <w:kern w:val="0"/>
          <w:sz w:val="18"/>
          <w:szCs w:val="18"/>
          <w:lang w:eastAsia="fr-FR"/>
          <w14:ligatures w14:val="none"/>
        </w:rPr>
        <w:t xml:space="preserve"> La description du coup de foudre est l'occasion de revenir sur le portrait psychologique du jeune Des Grieux qui s'analyse.</w:t>
      </w:r>
      <w:r>
        <w:rPr>
          <w:rFonts w:ascii="Arial" w:eastAsia="Times New Roman" w:hAnsi="Arial" w:cs="Arial"/>
          <w:kern w:val="0"/>
          <w:sz w:val="20"/>
          <w:szCs w:val="20"/>
          <w:lang w:eastAsia="fr-FR"/>
          <w14:ligatures w14:val="none"/>
        </w:rPr>
        <w:t xml:space="preserve"> </w:t>
      </w:r>
      <w:r w:rsidRPr="009F249E">
        <w:rPr>
          <w:rFonts w:ascii="Segoe UI" w:eastAsia="Times New Roman" w:hAnsi="Segoe UI" w:cs="Segoe UI"/>
          <w:kern w:val="0"/>
          <w:sz w:val="18"/>
          <w:szCs w:val="18"/>
          <w:lang w:eastAsia="fr-FR"/>
          <w14:ligatures w14:val="none"/>
        </w:rPr>
        <w:t>Expression de la métamorphose</w:t>
      </w:r>
      <w:r>
        <w:rPr>
          <w:rFonts w:ascii="Arial" w:eastAsia="Times New Roman" w:hAnsi="Arial" w:cs="Arial"/>
          <w:kern w:val="0"/>
          <w:sz w:val="20"/>
          <w:szCs w:val="20"/>
          <w:lang w:eastAsia="fr-FR"/>
          <w14:ligatures w14:val="none"/>
        </w:rPr>
        <w:t xml:space="preserve"> </w:t>
      </w:r>
      <w:r w:rsidRPr="009F249E">
        <w:rPr>
          <w:rFonts w:ascii="Segoe UI" w:eastAsia="Times New Roman" w:hAnsi="Segoe UI" w:cs="Segoe UI"/>
          <w:kern w:val="0"/>
          <w:sz w:val="18"/>
          <w:szCs w:val="18"/>
          <w:lang w:eastAsia="fr-FR"/>
          <w14:ligatures w14:val="none"/>
        </w:rPr>
        <w:t xml:space="preserve">Métaphore hyperbolique + périphrase </w:t>
      </w:r>
      <w:proofErr w:type="gramStart"/>
      <w:r w:rsidRPr="009F249E">
        <w:rPr>
          <w:rFonts w:ascii="Segoe UI" w:eastAsia="Times New Roman" w:hAnsi="Segoe UI" w:cs="Segoe UI"/>
          <w:kern w:val="0"/>
          <w:sz w:val="18"/>
          <w:szCs w:val="18"/>
          <w:lang w:eastAsia="fr-FR"/>
          <w14:ligatures w14:val="none"/>
        </w:rPr>
        <w:t>( révélatrice</w:t>
      </w:r>
      <w:proofErr w:type="gramEnd"/>
      <w:r w:rsidRPr="009F249E">
        <w:rPr>
          <w:rFonts w:ascii="Segoe UI" w:eastAsia="Times New Roman" w:hAnsi="Segoe UI" w:cs="Segoe UI"/>
          <w:kern w:val="0"/>
          <w:sz w:val="18"/>
          <w:szCs w:val="18"/>
          <w:lang w:eastAsia="fr-FR"/>
          <w14:ligatures w14:val="none"/>
        </w:rPr>
        <w:t>)</w:t>
      </w:r>
    </w:p>
    <w:p w14:paraId="69ECCD93" w14:textId="77777777" w:rsidR="009F249E" w:rsidRDefault="009F249E" w:rsidP="009F249E">
      <w:pPr>
        <w:suppressLineNumbers/>
        <w:rPr>
          <w:b/>
          <w:bCs/>
        </w:rPr>
      </w:pPr>
    </w:p>
    <w:p w14:paraId="22C5064B" w14:textId="570C2AB0" w:rsidR="009F249E" w:rsidRDefault="009F249E" w:rsidP="009F249E">
      <w:pPr>
        <w:suppressLineNumbers/>
        <w:rPr>
          <w:b/>
          <w:bCs/>
        </w:rPr>
      </w:pPr>
      <w:r>
        <w:rPr>
          <w:b/>
          <w:bCs/>
        </w:rPr>
        <w:t xml:space="preserve">3. </w:t>
      </w:r>
      <w:r w:rsidRPr="00B04F42">
        <w:rPr>
          <w:b/>
          <w:bCs/>
        </w:rPr>
        <w:t>Un dialogue révélateur</w:t>
      </w:r>
    </w:p>
    <w:p w14:paraId="3D844091" w14:textId="77777777" w:rsidR="00C77E66" w:rsidRPr="00C77E66" w:rsidRDefault="00C77E66" w:rsidP="00C77E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kern w:val="0"/>
          <w:sz w:val="20"/>
          <w:szCs w:val="20"/>
          <w:lang w:eastAsia="fr-FR"/>
          <w14:ligatures w14:val="none"/>
        </w:rPr>
      </w:pPr>
      <w:r w:rsidRPr="00C77E66">
        <w:rPr>
          <w:rFonts w:ascii="Segoe UI" w:eastAsia="Times New Roman" w:hAnsi="Segoe UI" w:cs="Segoe UI"/>
          <w:kern w:val="0"/>
          <w:sz w:val="18"/>
          <w:szCs w:val="18"/>
          <w:lang w:eastAsia="fr-FR"/>
          <w14:ligatures w14:val="none"/>
        </w:rPr>
        <w:t xml:space="preserve">Discours indirect + Subordonnée conjonctive circonstancielle </w:t>
      </w:r>
      <w:proofErr w:type="gramStart"/>
      <w:r w:rsidRPr="00C77E66">
        <w:rPr>
          <w:rFonts w:ascii="Segoe UI" w:eastAsia="Times New Roman" w:hAnsi="Segoe UI" w:cs="Segoe UI"/>
          <w:kern w:val="0"/>
          <w:sz w:val="18"/>
          <w:szCs w:val="18"/>
          <w:lang w:eastAsia="fr-FR"/>
          <w14:ligatures w14:val="none"/>
        </w:rPr>
        <w:t>( phrase</w:t>
      </w:r>
      <w:proofErr w:type="gramEnd"/>
      <w:r w:rsidRPr="00C77E66">
        <w:rPr>
          <w:rFonts w:ascii="Segoe UI" w:eastAsia="Times New Roman" w:hAnsi="Segoe UI" w:cs="Segoe UI"/>
          <w:kern w:val="0"/>
          <w:sz w:val="18"/>
          <w:szCs w:val="18"/>
          <w:lang w:eastAsia="fr-FR"/>
          <w14:ligatures w14:val="none"/>
        </w:rPr>
        <w:t xml:space="preserve"> complexe)</w:t>
      </w:r>
    </w:p>
    <w:p w14:paraId="15ADCEAC" w14:textId="77777777" w:rsidR="00C77E66" w:rsidRPr="00C77E66" w:rsidRDefault="00C77E66" w:rsidP="00C77E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kern w:val="0"/>
          <w:sz w:val="20"/>
          <w:szCs w:val="20"/>
          <w:lang w:eastAsia="fr-FR"/>
          <w14:ligatures w14:val="none"/>
        </w:rPr>
      </w:pPr>
      <w:r w:rsidRPr="00C77E66">
        <w:rPr>
          <w:rFonts w:ascii="Segoe UI" w:eastAsia="Times New Roman" w:hAnsi="Segoe UI" w:cs="Segoe UI"/>
          <w:kern w:val="0"/>
          <w:sz w:val="18"/>
          <w:szCs w:val="18"/>
          <w:lang w:eastAsia="fr-FR"/>
          <w14:ligatures w14:val="none"/>
        </w:rPr>
        <w:t>Ironie / antithèses</w:t>
      </w:r>
    </w:p>
    <w:p w14:paraId="47DE67B6" w14:textId="77777777" w:rsidR="00C77E66" w:rsidRPr="00C77E66" w:rsidRDefault="00C77E66" w:rsidP="00C77E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kern w:val="0"/>
          <w:sz w:val="20"/>
          <w:szCs w:val="20"/>
          <w:lang w:eastAsia="fr-FR"/>
          <w14:ligatures w14:val="none"/>
        </w:rPr>
      </w:pPr>
      <w:r w:rsidRPr="00C77E66">
        <w:rPr>
          <w:rFonts w:ascii="Segoe UI" w:eastAsia="Times New Roman" w:hAnsi="Segoe UI" w:cs="Segoe UI"/>
          <w:kern w:val="0"/>
          <w:sz w:val="18"/>
          <w:szCs w:val="18"/>
          <w:lang w:eastAsia="fr-FR"/>
          <w14:ligatures w14:val="none"/>
        </w:rPr>
        <w:t>Vocabulaire registre tragique</w:t>
      </w:r>
    </w:p>
    <w:p w14:paraId="08CE7FD4" w14:textId="77777777" w:rsidR="00C77E66" w:rsidRPr="009F249E" w:rsidRDefault="00C77E66" w:rsidP="009F249E">
      <w:pPr>
        <w:suppressLineNumbers/>
        <w:rPr>
          <w:b/>
          <w:bCs/>
        </w:rPr>
      </w:pPr>
    </w:p>
    <w:sectPr w:rsidR="00C77E66" w:rsidRPr="009F24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93C9" w14:textId="77777777" w:rsidR="00D679F5" w:rsidRDefault="00D679F5" w:rsidP="009F249E">
      <w:pPr>
        <w:spacing w:after="0" w:line="240" w:lineRule="auto"/>
      </w:pPr>
      <w:r>
        <w:separator/>
      </w:r>
    </w:p>
  </w:endnote>
  <w:endnote w:type="continuationSeparator" w:id="0">
    <w:p w14:paraId="672C9732" w14:textId="77777777" w:rsidR="00D679F5" w:rsidRDefault="00D679F5" w:rsidP="009F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5A0C" w14:textId="77777777" w:rsidR="00D679F5" w:rsidRDefault="00D679F5" w:rsidP="009F249E">
      <w:pPr>
        <w:spacing w:after="0" w:line="240" w:lineRule="auto"/>
      </w:pPr>
      <w:r>
        <w:separator/>
      </w:r>
    </w:p>
  </w:footnote>
  <w:footnote w:type="continuationSeparator" w:id="0">
    <w:p w14:paraId="2C7F66D8" w14:textId="77777777" w:rsidR="00D679F5" w:rsidRDefault="00D679F5" w:rsidP="009F2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996E" w14:textId="3C019039" w:rsidR="009F249E" w:rsidRPr="009F249E" w:rsidRDefault="009F249E" w:rsidP="009F249E">
    <w:pPr>
      <w:pStyle w:val="En-tte"/>
      <w:jc w:val="center"/>
      <w:rPr>
        <w:b/>
        <w:bCs/>
      </w:rPr>
    </w:pPr>
    <w:r w:rsidRPr="009F249E">
      <w:rPr>
        <w:b/>
        <w:bCs/>
      </w:rPr>
      <w:t>Manon Lescaut, Prevost</w:t>
    </w:r>
  </w:p>
  <w:p w14:paraId="424A3131" w14:textId="64EDDB4C" w:rsidR="009F249E" w:rsidRPr="009F249E" w:rsidRDefault="009F249E" w:rsidP="009F249E">
    <w:pPr>
      <w:pStyle w:val="En-tte"/>
      <w:jc w:val="center"/>
      <w:rPr>
        <w:b/>
        <w:bCs/>
      </w:rPr>
    </w:pPr>
    <w:r w:rsidRPr="009F249E">
      <w:rPr>
        <w:b/>
        <w:bCs/>
      </w:rPr>
      <w:t>La scène de rencontre</w:t>
    </w:r>
  </w:p>
  <w:p w14:paraId="0202148D" w14:textId="77777777" w:rsidR="009F249E" w:rsidRPr="009F249E" w:rsidRDefault="009F249E" w:rsidP="009F249E">
    <w:pPr>
      <w:pStyle w:val="En-tt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02798"/>
    <w:multiLevelType w:val="hybridMultilevel"/>
    <w:tmpl w:val="4CDC1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240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249E"/>
    <w:rsid w:val="00164A7F"/>
    <w:rsid w:val="004C30F3"/>
    <w:rsid w:val="00866770"/>
    <w:rsid w:val="009C244F"/>
    <w:rsid w:val="009F249E"/>
    <w:rsid w:val="00C77E66"/>
    <w:rsid w:val="00D679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71A4"/>
  <w15:chartTrackingRefBased/>
  <w15:docId w15:val="{8E693853-2F0D-402A-A3DF-D4FDF398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9F249E"/>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styleId="Numrodeligne">
    <w:name w:val="line number"/>
    <w:basedOn w:val="Policepardfaut"/>
    <w:uiPriority w:val="99"/>
    <w:semiHidden/>
    <w:unhideWhenUsed/>
    <w:rsid w:val="009F249E"/>
  </w:style>
  <w:style w:type="paragraph" w:styleId="En-tte">
    <w:name w:val="header"/>
    <w:basedOn w:val="Normal"/>
    <w:link w:val="En-tteCar"/>
    <w:uiPriority w:val="99"/>
    <w:unhideWhenUsed/>
    <w:rsid w:val="009F249E"/>
    <w:pPr>
      <w:tabs>
        <w:tab w:val="center" w:pos="4536"/>
        <w:tab w:val="right" w:pos="9072"/>
      </w:tabs>
      <w:spacing w:after="0" w:line="240" w:lineRule="auto"/>
    </w:pPr>
  </w:style>
  <w:style w:type="character" w:customStyle="1" w:styleId="En-tteCar">
    <w:name w:val="En-tête Car"/>
    <w:basedOn w:val="Policepardfaut"/>
    <w:link w:val="En-tte"/>
    <w:uiPriority w:val="99"/>
    <w:rsid w:val="009F249E"/>
  </w:style>
  <w:style w:type="paragraph" w:styleId="Pieddepage">
    <w:name w:val="footer"/>
    <w:basedOn w:val="Normal"/>
    <w:link w:val="PieddepageCar"/>
    <w:uiPriority w:val="99"/>
    <w:unhideWhenUsed/>
    <w:rsid w:val="009F24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249E"/>
  </w:style>
  <w:style w:type="paragraph" w:customStyle="1" w:styleId="Standard">
    <w:name w:val="Standard"/>
    <w:rsid w:val="009F249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 w:type="paragraph" w:customStyle="1" w:styleId="pf0">
    <w:name w:val="pf0"/>
    <w:basedOn w:val="Normal"/>
    <w:rsid w:val="009F249E"/>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cf01">
    <w:name w:val="cf01"/>
    <w:basedOn w:val="Policepardfaut"/>
    <w:rsid w:val="009F249E"/>
    <w:rPr>
      <w:rFonts w:ascii="Segoe UI" w:hAnsi="Segoe UI" w:cs="Segoe UI" w:hint="default"/>
      <w:sz w:val="18"/>
      <w:szCs w:val="18"/>
    </w:rPr>
  </w:style>
  <w:style w:type="paragraph" w:styleId="Paragraphedeliste">
    <w:name w:val="List Paragraph"/>
    <w:basedOn w:val="Normal"/>
    <w:uiPriority w:val="34"/>
    <w:qFormat/>
    <w:rsid w:val="004C3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471749">
      <w:bodyDiv w:val="1"/>
      <w:marLeft w:val="0"/>
      <w:marRight w:val="0"/>
      <w:marTop w:val="0"/>
      <w:marBottom w:val="0"/>
      <w:divBdr>
        <w:top w:val="none" w:sz="0" w:space="0" w:color="auto"/>
        <w:left w:val="none" w:sz="0" w:space="0" w:color="auto"/>
        <w:bottom w:val="none" w:sz="0" w:space="0" w:color="auto"/>
        <w:right w:val="none" w:sz="0" w:space="0" w:color="auto"/>
      </w:divBdr>
    </w:div>
    <w:div w:id="1812139404">
      <w:bodyDiv w:val="1"/>
      <w:marLeft w:val="0"/>
      <w:marRight w:val="0"/>
      <w:marTop w:val="0"/>
      <w:marBottom w:val="0"/>
      <w:divBdr>
        <w:top w:val="none" w:sz="0" w:space="0" w:color="auto"/>
        <w:left w:val="none" w:sz="0" w:space="0" w:color="auto"/>
        <w:bottom w:val="none" w:sz="0" w:space="0" w:color="auto"/>
        <w:right w:val="none" w:sz="0" w:space="0" w:color="auto"/>
      </w:divBdr>
    </w:div>
    <w:div w:id="208876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6932-0347-4D1C-863F-4BD852EB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573</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Maurel</dc:creator>
  <cp:keywords/>
  <dc:description/>
  <cp:lastModifiedBy>Karine Maurel</cp:lastModifiedBy>
  <cp:revision>1</cp:revision>
  <dcterms:created xsi:type="dcterms:W3CDTF">2023-05-15T06:09:00Z</dcterms:created>
  <dcterms:modified xsi:type="dcterms:W3CDTF">2023-05-15T07:04:00Z</dcterms:modified>
</cp:coreProperties>
</file>